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4"/>
        </w:rPr>
        <w:t> </w:t>
      </w:r>
      <w:r>
        <w:rPr>
          <w:w w:val="60"/>
        </w:rPr>
        <w:t>กลุ่ม)</w:t>
      </w:r>
      <w:r>
        <w:rPr>
          <w:spacing w:val="-14"/>
        </w:rPr>
        <w:t> </w:t>
      </w:r>
      <w:r>
        <w:rPr>
          <w:w w:val="60"/>
        </w:rPr>
        <w:t>หน่วยงาน</w:t>
      </w:r>
      <w:r>
        <w:rPr>
          <w:spacing w:val="-14"/>
        </w:rPr>
        <w:t> </w:t>
      </w:r>
      <w:r>
        <w:rPr>
          <w:w w:val="60"/>
        </w:rPr>
        <w:t>สภ.รัตภูมิ</w:t>
      </w:r>
      <w:r>
        <w:rPr>
          <w:spacing w:val="-14"/>
        </w:rPr>
        <w:t> </w:t>
      </w:r>
      <w:r>
        <w:rPr>
          <w:w w:val="60"/>
        </w:rPr>
        <w:t>ภ.จว.สงขลา</w:t>
      </w:r>
      <w:r>
        <w:rPr>
          <w:spacing w:val="-13"/>
        </w:rPr>
        <w:t> </w:t>
      </w:r>
      <w:r>
        <w:rPr>
          <w:spacing w:val="-5"/>
          <w:w w:val="60"/>
        </w:rPr>
        <w:t>ภ.9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25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37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5.28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98.57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1.32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3.96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90.23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5.28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91.39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87.04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2.64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31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75705คน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จรูญ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โสพิกุล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ม.ค.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00" w:val="left" w:leader="none"/>
          <w:tab w:pos="6227" w:val="left" w:leader="none"/>
        </w:tabs>
        <w:spacing w:before="76"/>
        <w:ind w:left="107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778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2025-03-18T07:46:23Z</dcterms:created>
  <dcterms:modified xsi:type="dcterms:W3CDTF">2025-03-18T07:46:23Z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2025-01-22T00:00:00Z</vt:filetime>
  </property>
</Properties>
</file>